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aaf7a0d" w14:textId="aaf7a0d">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B1F8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B1F8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B1F8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B1F8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2B1F8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B1F8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B1F89">
            <w:rPr>
              <w:rStyle w:val="eSPISCCParagraphDefaultFont"/>
              <w:rFonts w:eastAsiaTheme="minorHAnsi"/>
            </w:rPr>
            <w:t>Zagreb</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B1F89" w:rsidR="002B1F89">
            <w:rPr>
              <w:rStyle w:val="eSPISCCParagraphDefaultFont"/>
              <w:rFonts w:eastAsiaTheme="minorHAnsi"/>
            </w:rPr>
            <w:t>Pp-9965/2025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181935826"/>
          <w:lock w:val="sdtLocked"/>
          <w:placeholder>
            <w:docPart w:val="3E4F44BC7AAF4D1A8A061FE7021D2FA2"/>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B1F89" w:rsidR="002B1F89">
            <w:rPr>
              <w:rStyle w:val="eSPISCCParagraphDefaultFont"/>
              <w:rFonts w:eastAsiaTheme="minorHAnsi"/>
            </w:rPr>
            <w:t>Marko Berić</w:t>
          </w:r>
        </w:sdtContent>
      </w:sdt>
      <w:r w:rsidR="0095584D">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B1F89" w:rsidR="002B1F89">
            <w:rPr>
              <w:rStyle w:val="eSPISCCParagraphDefaultFont"/>
              <w:rFonts w:eastAsiaTheme="minorHAnsi"/>
            </w:rPr>
            <w:t>članka 296. st. 1. t. 16. i st . 3.</w:t>
          </w:r>
        </w:sdtContent>
      </w:sdt>
      <w:r w:rsidR="000847CB">
        <w:rPr>
          <w:rStyle w:val="PozadinaSvijetloZelena"/>
        </w:rPr>
        <w:t xml:space="preserve"> </w:t>
      </w:r>
      <w:sdt>
        <w:sdtPr>
          <w:rPr>
            <w:rStyle w:val="eSPISCCParagraphDefaultFont"/>
            <w:rFonts w:eastAsiaTheme="minorHAnsi"/>
          </w:rPr>
          <w:alias w:val="zakon"/>
          <w:tag w:val="DomainObject.ZakonPravilnikList_1"/>
          <w:id w:val="396088476"/>
          <w:lock w:val="sdtLocked"/>
          <w:placeholder>
            <w:docPart w:val="0B331AC8640F42C8AF770401C5E61717"/>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2B1F89" w:rsidR="002B1F89">
            <w:rPr>
              <w:rStyle w:val="eSPISCCParagraphDefaultFont"/>
              <w:rFonts w:eastAsiaTheme="minorHAnsi"/>
            </w:rPr>
            <w:t>Zakon o autorskom pravu i srodnim pravima</w:t>
          </w:r>
        </w:sdtContent>
      </w:sdt>
      <w:r w:rsidR="000847C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B1F89" w:rsidR="002B1F89">
            <w:rPr>
              <w:rStyle w:val="eSPISCCParagraphDefaultFont"/>
              <w:rFonts w:eastAsiaTheme="minorHAnsi"/>
            </w:rPr>
            <w:t>Marko Berić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B1F89" w:rsidR="002B1F89">
            <w:rPr>
              <w:rStyle w:val="eSPISCCParagraphDefaultFont"/>
              <w:rFonts w:eastAsiaTheme="minorHAnsi"/>
            </w:rPr>
            <w:t>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B1F89" w:rsidR="002B1F89">
            <w:rPr>
              <w:rStyle w:val="eSPISCCParagraphDefaultFont"/>
              <w:rFonts w:eastAsiaTheme="minorHAnsi"/>
            </w:rPr>
            <w:t>09:50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B1F89" w:rsidR="002B1F89">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B1F89" w:rsidR="002B1F89">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B1F89" w:rsidR="002B1F89">
            <w:rPr>
              <w:rStyle w:val="eSPISCCParagraphDefaultFont"/>
              <w:rFonts w:eastAsiaTheme="minorHAnsi"/>
            </w:rPr>
            <w:t>313</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950B5C" w:rsidR="00950B5C" w:rsidP="00950B5C" w:rsidRDefault="00950B5C">
      <w:pPr>
        <w:spacing w:after="0"/>
        <w:ind w:firstLine="708"/>
        <w:jc w:val="both"/>
        <w:rPr>
          <w:rFonts w:eastAsia="Times New Roman" w:cs="Times New Roman"/>
          <w:lang w:eastAsia="hr-HR"/>
        </w:rPr>
      </w:pPr>
      <w:r w:rsidRPr="00950B5C">
        <w:rPr>
          <w:rFonts w:eastAsia="Times New Roman" w:cs="Times New Roman"/>
          <w:lang w:eastAsia="hr-HR"/>
        </w:rPr>
        <w:t>Okrivljenik je dužan osobno pristupiti ispitivanju i može u tijeku postupka slobodno iznijeti obranu odnosno uskatiti iznošenje obrane ili odgovor na pojedina pitanja ili sudu dostaviti pisanu obranu. Ukoliko se okrivljenik ne odazove pozivu i ne opravda izostanak ili ako bude očito izbjegavao primitak poziva, sud će izdati dovedbeni nalog, s time da je okrivljenik dužan snositi troškove svojeg dovođenja i odgode ročišta.</w:t>
      </w:r>
    </w:p>
    <w:p w:rsidRPr="00F0424F" w:rsidR="00F0424F" w:rsidP="00950B5C" w:rsidRDefault="00950B5C">
      <w:pPr>
        <w:spacing w:after="0"/>
        <w:ind w:firstLine="708"/>
        <w:jc w:val="both"/>
        <w:rPr>
          <w:rFonts w:eastAsia="Times New Roman" w:cs="Times New Roman"/>
          <w:lang w:eastAsia="hr-HR"/>
        </w:rPr>
      </w:pPr>
      <w:r w:rsidRPr="00950B5C">
        <w:rPr>
          <w:rFonts w:eastAsia="Calibri" w:cs="Times New Roman"/>
          <w:szCs w:val="22"/>
        </w:rPr>
        <w:t xml:space="preserve">Okrivljenik ima pravo razgledati spis i upoznati se s dokazima protiv njega kod tijela postupka (članak 109.a stavak 1. točka 3. Prekršajnog zakona, </w:t>
      </w:r>
      <w:r w:rsidRPr="00950B5C">
        <w:rPr>
          <w:rFonts w:eastAsia="Calibri" w:cs="Times New Roman"/>
          <w:bCs/>
          <w:szCs w:val="22"/>
        </w:rPr>
        <w:t>"Narodne novine" broj</w:t>
      </w:r>
      <w:sdt>
        <w:sdtPr>
          <w:rPr>
            <w:rStyle w:val="eSPISCCParagraphDefaultFont"/>
            <w:rFonts w:eastAsiaTheme="minorHAnsi"/>
          </w:rPr>
          <w:alias w:val="NN"/>
          <w:tag w:val="DomainObject.NarodneNovineList_1"/>
          <w:id w:val="636159066"/>
          <w:lock w:val="sdtLocked"/>
          <w:placeholder>
            <w:docPart w:val="78E5132E00E344988BF71844041F06A0"/>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B1F89" w:rsidR="002B1F89">
            <w:rPr>
              <w:rStyle w:val="eSPISCCParagraphDefaultFont"/>
              <w:rFonts w:eastAsiaTheme="minorHAnsi"/>
            </w:rPr>
            <w:t>107/07</w:t>
          </w:r>
        </w:sdtContent>
      </w:sdt>
      <w:r w:rsidR="000847CB">
        <w:rPr>
          <w:rFonts w:eastAsia="Calibri" w:cs="Times New Roman"/>
          <w:bCs/>
          <w:szCs w:val="22"/>
        </w:rPr>
        <w:t xml:space="preserve"> </w:t>
      </w:r>
      <w:r w:rsidRPr="00F0424F" w:rsidR="00F0424F">
        <w:rPr>
          <w:rFonts w:eastAsia="Times New Roman" w:cs="Times New Roman"/>
          <w:lang w:eastAsia="hr-HR"/>
        </w:rPr>
        <w:t>).</w:t>
      </w:r>
    </w:p>
    <w:p w:rsidRPr="00950B5C" w:rsidR="00950B5C" w:rsidP="00950B5C" w:rsidRDefault="00950B5C">
      <w:pPr>
        <w:ind w:firstLine="708"/>
        <w:jc w:val="both"/>
        <w:rPr>
          <w:rFonts w:eastAsia="Times New Roman" w:cs="Times New Roman"/>
          <w:lang w:eastAsia="hr-HR"/>
        </w:rPr>
      </w:pPr>
      <w:r w:rsidRPr="00950B5C">
        <w:rPr>
          <w:rFonts w:eastAsia="Times New Roman" w:cs="Times New Roman"/>
          <w:lang w:eastAsia="hr-HR"/>
        </w:rPr>
        <w:t>Okrivljenik se u postupku može braniti sam ili uz pomoć branitelja po vlastitom izboru, a u slučaju nedolaska branitelja na raspravu odnosno ročište ili uzimanja branitelja tek na raspravi odnosno ročištu, rasprava odnosno ročište se neće odgoditi (članak 109.a stavak 1. točka 4. Prekršajnog zakona).</w:t>
      </w:r>
    </w:p>
    <w:p w:rsidRPr="00950B5C" w:rsidR="00950B5C" w:rsidP="00950B5C" w:rsidRDefault="00950B5C">
      <w:pPr>
        <w:ind w:firstLine="708"/>
        <w:jc w:val="both"/>
        <w:rPr>
          <w:rFonts w:eastAsia="Times New Roman" w:cs="Times New Roman"/>
          <w:lang w:eastAsia="hr-HR"/>
        </w:rPr>
      </w:pPr>
      <w:r w:rsidRPr="00950B5C">
        <w:rPr>
          <w:rFonts w:eastAsia="Times New Roman" w:cs="Times New Roman"/>
          <w:lang w:eastAsia="hr-HR"/>
        </w:rPr>
        <w:t>Okrivljenik tijekom postupka može podnositi prijedloge za provođenje dokaza u svoju obranu (članak 109.a stavak 1. točka 5. Prekršajnog zakona).</w:t>
      </w:r>
    </w:p>
    <w:p w:rsidRPr="00950B5C" w:rsidR="00950B5C" w:rsidP="00950B5C" w:rsidRDefault="00950B5C">
      <w:pPr>
        <w:ind w:firstLine="708"/>
        <w:jc w:val="both"/>
        <w:rPr>
          <w:rFonts w:eastAsia="Times New Roman" w:cs="Times New Roman"/>
          <w:lang w:eastAsia="hr-HR"/>
        </w:rPr>
      </w:pPr>
      <w:r w:rsidRPr="00950B5C">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109.a stavak 1. točka 6. Prekršajnog zakona).</w:t>
      </w:r>
    </w:p>
    <w:p w:rsidRPr="00950B5C" w:rsidR="00950B5C" w:rsidP="00950B5C" w:rsidRDefault="00950B5C">
      <w:pPr>
        <w:ind w:firstLine="708"/>
        <w:jc w:val="both"/>
        <w:rPr>
          <w:rFonts w:eastAsia="Times New Roman" w:cs="Times New Roman"/>
          <w:lang w:eastAsia="hr-HR"/>
        </w:rPr>
      </w:pPr>
      <w:r w:rsidRPr="00950B5C">
        <w:rPr>
          <w:rFonts w:eastAsia="Times New Roman" w:cs="Times New Roman"/>
          <w:lang w:eastAsia="hr-HR"/>
        </w:rPr>
        <w:t>Okrivljenik je dužan, do pravomoćnog dovršetka postupka kao i do završetka postupka izvršenja odluke o prekršaju, odmah izvijestiti sud o promjeni adrese prebivališta i boravišta. Ako tako ne postupi ili ako izbjegava dostavu,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109.a stavak 1. točka 7. Prekršajnog zakona).</w:t>
      </w:r>
    </w:p>
    <w:p w:rsidRPr="00950B5C" w:rsidR="00950B5C" w:rsidP="00950B5C" w:rsidRDefault="00950B5C">
      <w:pPr>
        <w:ind w:firstLine="708"/>
        <w:jc w:val="both"/>
        <w:rPr>
          <w:rFonts w:eastAsia="Times New Roman" w:cs="Times New Roman"/>
          <w:lang w:eastAsia="hr-HR"/>
        </w:rPr>
      </w:pPr>
      <w:r w:rsidRPr="00950B5C">
        <w:rPr>
          <w:rFonts w:eastAsia="Times New Roman" w:cs="Times New Roman"/>
          <w:lang w:eastAsia="hr-HR"/>
        </w:rPr>
        <w:t xml:space="preserve">Okrivljenik ima pravo u postupku upotrebljavati svoj jezik, odnosno pravo da mu se osigura tumač ako se postupak ili pojedina radnja u postupku ne vodi na </w:t>
      </w:r>
      <w:r w:rsidRPr="00950B5C">
        <w:rPr>
          <w:rFonts w:eastAsia="Times New Roman" w:cs="Times New Roman"/>
          <w:lang w:eastAsia="hr-HR"/>
        </w:rPr>
        <w:lastRenderedPageBreak/>
        <w:t>njegovom jeziku te da se tog prava može odreći ako zna jezik na kojem se vodi postupak ili provodi pojedina radnja (članak 109.a stavak 1. točka 8. Prekršajnog zakona).</w:t>
      </w:r>
    </w:p>
    <w:p w:rsidRPr="000F1677" w:rsidR="00F0424F" w:rsidP="00950B5C" w:rsidRDefault="00950B5C">
      <w:pPr>
        <w:ind w:firstLine="708"/>
        <w:jc w:val="both"/>
        <w:rPr>
          <w:rFonts w:eastAsia="Calibri" w:cs="Times New Roman"/>
        </w:rPr>
      </w:pPr>
      <w:r w:rsidRPr="00950B5C">
        <w:rPr>
          <w:rFonts w:eastAsia="Times New Roman" w:cs="Times New Roman"/>
          <w:lang w:eastAsia="hr-HR"/>
        </w:rPr>
        <w:t>Okrivljenik ima pravo na sporazumijevanje s ovlaštenim tužiteljem o uvjetima priznavanja krivnje i sporazumijevanju o sankciji i mjerama u smislu članka 109.e Prekršajnog zakona (članak 109.a stavak 1. točka 9. Prekršajnog zakona).</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B1F89" w:rsidR="002B1F8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B1F89" w:rsidR="002B1F89">
            <w:rPr>
              <w:rStyle w:val="eSPISCCParagraphDefaultFont"/>
              <w:rFonts w:eastAsiaTheme="minorHAnsi"/>
            </w:rPr>
            <w:t>2.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2B1F8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B1F89">
            <w:rPr>
              <w:rStyle w:val="eSPISCCParagraphDefaultFont"/>
              <w:rFonts w:eastAsiaTheme="minorHAnsi"/>
            </w:rPr>
            <w:t>Ivana Šurjak</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36C5A" w:rsidP="00537B78" w:rsidRDefault="00536C5A">
      <w:r>
        <w:separator/>
      </w:r>
    </w:p>
  </w:endnote>
  <w:endnote w:type="continuationSeparator" w:id="0">
    <w:p w:rsidR="00536C5A" w:rsidP="00537B78" w:rsidRDefault="00536C5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2B1F89">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36C5A" w:rsidP="00537B78" w:rsidRDefault="00536C5A">
      <w:r>
        <w:separator/>
      </w:r>
    </w:p>
  </w:footnote>
  <w:footnote w:type="continuationSeparator" w:id="0">
    <w:p w:rsidR="00536C5A" w:rsidP="00537B78" w:rsidRDefault="00536C5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B1F89" w:rsidR="002B1F89">
          <w:rPr>
            <w:rStyle w:val="eSPISCCParagraphDefaultFont"/>
          </w:rPr>
          <w:t>Pp-9965/2025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7CB"/>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A3F"/>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1F89"/>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6C5A"/>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5E2E"/>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61E"/>
    <w:rsid w:val="00936C72"/>
    <w:rsid w:val="009404D6"/>
    <w:rsid w:val="00941521"/>
    <w:rsid w:val="0094212D"/>
    <w:rsid w:val="009472A7"/>
    <w:rsid w:val="00950290"/>
    <w:rsid w:val="00950B5C"/>
    <w:rsid w:val="00951BAE"/>
    <w:rsid w:val="0095584D"/>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6D24"/>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396"/>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FF1F44E"/>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0339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0339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0339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E4F44BC7AAF4D1A8A061FE7021D2FA2"/>
        <w:category>
          <w:name w:val="Općenito"/>
          <w:gallery w:val="placeholder"/>
        </w:category>
        <w:types>
          <w:type w:val="bbPlcHdr"/>
        </w:types>
        <w:behaviors>
          <w:behavior w:val="content"/>
        </w:behaviors>
        <w:guid w:val="{B600C1A4-2F1A-4741-9145-A67F970D2028}"/>
      </w:docPartPr>
      <w:docPartBody>
        <w:p w:rsidR="00263EC2" w:rsidRDefault="008D0C15">
          <w:r w:rsidRPr="00EF3965">
            <w:rPr>
              <w:rStyle w:val="Tekstrezerviranogmjesta"/>
            </w:rPr>
            <w:t>.._.._.._.._.._.._.._..</w:t>
          </w:r>
        </w:p>
      </w:docPartBody>
    </w:docPart>
    <w:docPart>
      <w:docPartPr>
        <w:name w:val="0B331AC8640F42C8AF770401C5E61717"/>
        <w:category>
          <w:name w:val="Općenito"/>
          <w:gallery w:val="placeholder"/>
        </w:category>
        <w:types>
          <w:type w:val="bbPlcHdr"/>
        </w:types>
        <w:behaviors>
          <w:behavior w:val="content"/>
        </w:behaviors>
        <w:guid w:val="{93D79CE1-4C02-484C-8417-0ED91CA4BD6A}"/>
      </w:docPartPr>
      <w:docPartBody>
        <w:p w:rsidR="001F7689" w:rsidRDefault="00CF238A">
          <w:r w:rsidRPr="00681D48">
            <w:rPr>
              <w:rStyle w:val="Tekstrezerviranogmjesta"/>
            </w:rPr>
            <w:t>.._.._.._.._.._.._.._..</w:t>
          </w:r>
        </w:p>
      </w:docPartBody>
    </w:docPart>
    <w:docPart>
      <w:docPartPr>
        <w:name w:val="78E5132E00E344988BF71844041F06A0"/>
        <w:category>
          <w:name w:val="Općenito"/>
          <w:gallery w:val="placeholder"/>
        </w:category>
        <w:types>
          <w:type w:val="bbPlcHdr"/>
        </w:types>
        <w:behaviors>
          <w:behavior w:val="content"/>
        </w:behaviors>
        <w:guid w:val="{139EAD16-F907-4BF6-93BA-A5BEBB81C320}"/>
      </w:docPartPr>
      <w:docPartBody>
        <w:p w:rsidR="001F7689" w:rsidRDefault="00CF238A">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F7689"/>
    <w:rsid w:val="00226CE0"/>
    <w:rsid w:val="00263EC2"/>
    <w:rsid w:val="002963BE"/>
    <w:rsid w:val="002E3F37"/>
    <w:rsid w:val="00332B0E"/>
    <w:rsid w:val="003E0449"/>
    <w:rsid w:val="003F07CD"/>
    <w:rsid w:val="00486F56"/>
    <w:rsid w:val="005132FB"/>
    <w:rsid w:val="00525F84"/>
    <w:rsid w:val="006249A5"/>
    <w:rsid w:val="007D6264"/>
    <w:rsid w:val="007E14E8"/>
    <w:rsid w:val="008050E6"/>
    <w:rsid w:val="00817312"/>
    <w:rsid w:val="008D0C15"/>
    <w:rsid w:val="00945EB9"/>
    <w:rsid w:val="00974C32"/>
    <w:rsid w:val="009C203C"/>
    <w:rsid w:val="009E5D09"/>
    <w:rsid w:val="00A35B62"/>
    <w:rsid w:val="00AB0B20"/>
    <w:rsid w:val="00B51F9D"/>
    <w:rsid w:val="00C647F0"/>
    <w:rsid w:val="00CC30E8"/>
    <w:rsid w:val="00CE74A1"/>
    <w:rsid w:val="00CF08C6"/>
    <w:rsid w:val="00CF238A"/>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CF238A"/>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Rovinj</izvorni_sadrzaj>
    <derivirana_varijabla naziv="DomainObject.UcesnikSudskeRadnje.Adresa.Naselje_1">Rovinj</derivirana_varijabla>
  </DomainObject.UcesnikSudskeRadnje.Adresa.Naselje>
  <DomainObject.UcesnikSudskeRadnje.Adresa.PostBroj>
    <izvorni_sadrzaj>52210</izvorni_sadrzaj>
    <derivirana_varijabla naziv="DomainObject.UcesnikSudskeRadnje.Adresa.PostBroj_1">52210</derivirana_varijabla>
  </DomainObject.UcesnikSudskeRadnje.Adresa.PostBroj>
  <DomainObject.UcesnikSudskeRadnje.Adresa.UlicaIKBR>
    <izvorni_sadrzaj>Istarska Ulica 37</izvorni_sadrzaj>
    <derivirana_varijabla naziv="DomainObject.UcesnikSudskeRadnje.Adresa.UlicaIKBR_1">Istarska Ulica 37</derivirana_varijabla>
  </DomainObject.UcesnikSudskeRadnje.Adresa.UlicaIKBR>
  <DomainObject.UcesnikSudskeRadnje.Naziv>
    <izvorni_sadrzaj>Marko Berić</izvorni_sadrzaj>
    <derivirana_varijabla naziv="DomainObject.UcesnikSudskeRadnje.Naziv_1">Marko Berić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313</izvorni_sadrzaj>
    <derivirana_varijabla naziv="DomainObject.UcesnikSudskeRadnje.SudskaRadnja.Prostorija.Oznaka_1">313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09:50</izvorni_sadrzaj>
    <derivirana_varijabla naziv="DomainObject.UcesnikSudskeRadnje.SudskaRadnja.PlaniraniPocetakVrijeme_1">09:50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9965</izvorni_sadrzaj>
    <derivirana_varijabla naziv="DomainObject.Predmet.Broj_1">9965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2025.</izvorni_sadrzaj>
    <derivirana_varijabla naziv="DomainObject.Predmet.DatumOsnivanja_1">29.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siječnja 1989.</izvorni_sadrzaj>
    <derivirana_varijabla naziv="DomainObject.Predmet.OkrivljenikFizickaOsoba.DatumRodjenja_1">25. siječnja 1989.</derivirana_varijabla>
  </DomainObject.Predmet.OkrivljenikFizickaOsoba.DatumRodjenja>
  <DomainObject.Predmet.OkrivljenikFizickaOsoba.DatumRodjenjaFormated>
    <izvorni_sadrzaj>25.1.1989.</izvorni_sadrzaj>
    <derivirana_varijabla naziv="DomainObject.Predmet.OkrivljenikFizickaOsoba.DatumRodjenjaFormated_1">25.1.1989.</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Pula (Pula)</izvorni_sadrzaj>
    <derivirana_varijabla naziv="DomainObject.Predmet.OkrivljenikFizickaOsoba.MjestoRodjenja_1">Pula (Pula)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Berić</izvorni_sadrzaj>
    <derivirana_varijabla naziv="DomainObject.Predmet.OkrivljenikFizickaOsoba.Naziv_1">Marko Berić</derivirana_varijabla>
  </DomainObject.Predmet.OkrivljenikFizickaOsoba.Naziv>
  <DomainObject.Predmet.OkrivljenikFizickaOsoba.Prezime>
    <izvorni_sadrzaj>Berić</izvorni_sadrzaj>
    <derivirana_varijabla naziv="DomainObject.Predmet.OkrivljenikFizickaOsoba.Prezime_1">Berić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34896959859</izvorni_sadrzaj>
    <derivirana_varijabla naziv="DomainObject.Predmet.OkrivljenikFizickaOsoba.Oib_1">34896959859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Pp-9965/2025</izvorni_sadrzaj>
    <derivirana_varijabla naziv="DomainObject.Predmet.OznakaBroj_1">Pp-9965/2025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Berić</izvorni_sadrzaj>
    <derivirana_varijabla naziv="DomainObject.Predmet.ProtustrankaFormated_1">  Marko Berić</derivirana_varijabla>
  </DomainObject.Predmet.ProtustrankaFormated>
  <DomainObject.Predmet.ProtustrankaFormatedOIB>
    <izvorni_sadrzaj>  Marko Berić, OIB 34896959859</izvorni_sadrzaj>
    <derivirana_varijabla naziv="DomainObject.Predmet.ProtustrankaFormatedOIB_1">  Marko Berić, OIB 34896959859</derivirana_varijabla>
  </DomainObject.Predmet.ProtustrankaFormatedOIB>
  <DomainObject.Predmet.ProtustrankaFormatedWithAdress>
    <izvorni_sadrzaj> Marko Berić, Istarska Ulica 37, 52210 Rovinj</izvorni_sadrzaj>
    <derivirana_varijabla naziv="DomainObject.Predmet.ProtustrankaFormatedWithAdress_1"> Marko Berić, Istarska Ulica 37, 52210 Rovinj</derivirana_varijabla>
  </DomainObject.Predmet.ProtustrankaFormatedWithAdress>
  <DomainObject.Predmet.ProtustrankaFormatedWithAdressOIB>
    <izvorni_sadrzaj> Marko Berić, OIB 34896959859, Istarska Ulica 37, 52210 Rovinj</izvorni_sadrzaj>
    <derivirana_varijabla naziv="DomainObject.Predmet.ProtustrankaFormatedWithAdressOIB_1"> Marko Berić, OIB 34896959859, Istarska Ulica 37, 52210 Rovinj</derivirana_varijabla>
  </DomainObject.Predmet.ProtustrankaFormatedWithAdressOIB>
  <DomainObject.Predmet.ProtustrankaWithAdress>
    <izvorni_sadrzaj>Marko Berić Istarska Ulica 37, 52210 Rovinj</izvorni_sadrzaj>
    <derivirana_varijabla naziv="DomainObject.Predmet.ProtustrankaWithAdress_1">Marko Berić Istarska Ulica 37, 52210 Rovinj</derivirana_varijabla>
  </DomainObject.Predmet.ProtustrankaWithAdress>
  <DomainObject.Predmet.ProtustrankaWithAdressOIB>
    <izvorni_sadrzaj>Marko Berić, OIB 34896959859, Istarska Ulica 37, 52210 Rovinj</izvorni_sadrzaj>
    <derivirana_varijabla naziv="DomainObject.Predmet.ProtustrankaWithAdressOIB_1">Marko Berić, OIB 34896959859, Istarska Ulica 37, 52210 Rovinj</derivirana_varijabla>
  </DomainObject.Predmet.ProtustrankaWithAdressOIB>
  <DomainObject.Predmet.ProtustrankaNazivFormated>
    <izvorni_sadrzaj>Marko Berić</izvorni_sadrzaj>
    <derivirana_varijabla naziv="DomainObject.Predmet.ProtustrankaNazivFormated_1">Marko Berić</derivirana_varijabla>
    <derivirana_varijabla naziv="Padez">Marko Berić</derivirana_varijabla>
  </DomainObject.Predmet.ProtustrankaNazivFormated>
  <DomainObject.Predmet.ProtustrankaNazivFormatedOIB>
    <izvorni_sadrzaj>Marko Berić, OIB 34896959859</izvorni_sadrzaj>
    <derivirana_varijabla naziv="DomainObject.Predmet.ProtustrankaNazivFormatedOIB_1">Marko Berić, OIB 34896959859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Ivana Šurjak, 80.</izvorni_sadrzaj>
    <derivirana_varijabla naziv="DomainObject.Predmet.Referada.Naziv_1">Ivana Šurjak, 80.</derivirana_varijabla>
  </DomainObject.Predmet.Referada.Naziv>
  <DomainObject.Predmet.Referada.Oznaka>
    <izvorni_sadrzaj>80</izvorni_sadrzaj>
    <derivirana_varijabla naziv="DomainObject.Predmet.Referada.Oznaka_1">80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313</izvorni_sadrzaj>
    <derivirana_varijabla naziv="DomainObject.Predmet.Referada.Prostorija.Oznaka_1">313</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Ivana Šurjak</izvorni_sadrzaj>
    <derivirana_varijabla naziv="DomainObject.Predmet.Referada.Sudac_1">Ivana Šurjak</derivirana_varijabla>
    <derivirana_varijabla naziv="Dativ">Ivana Šurjak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Ivana Šurjak, 80.</izvorni_sadrzaj>
    <derivirana_varijabla naziv="DomainObject.Predmet.TrenutnaLokacijaSpisa.Naziv_1">Ivana Šurjak, 80.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Ana Pavlek</izvorni_sadrzaj>
    <derivirana_varijabla naziv="DomainObject.Predmet.Zapisnicar_1">Ana Pavlek</derivirana_varijabla>
    <derivirana_varijabla naziv="Padez">Ana Pavlek</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Marko Berić</item>
    </izvorni_sadrzaj>
    <derivirana_varijabla naziv="DomainObject.Predmet.ProtuStrankaListFormated_1">
      <item>Marko Berić</item>
    </derivirana_varijabla>
  </DomainObject.Predmet.ProtuStrankaListFormated>
  <DomainObject.Predmet.ProtuStrankaListFormatedOIB>
    <izvorni_sadrzaj>
      <item>Marko Berić, OIB 34896959859</item>
    </izvorni_sadrzaj>
    <derivirana_varijabla naziv="DomainObject.Predmet.ProtuStrankaListFormatedOIB_1">
      <item>Marko Berić, OIB 34896959859</item>
    </derivirana_varijabla>
  </DomainObject.Predmet.ProtuStrankaListFormatedOIB>
  <DomainObject.Predmet.ProtuStrankaListFormatedWithAdress>
    <izvorni_sadrzaj>
      <item>Marko Berić, Istarska Ulica 37, 52210 Rovinj</item>
    </izvorni_sadrzaj>
    <derivirana_varijabla naziv="DomainObject.Predmet.ProtuStrankaListFormatedWithAdress_1">
      <item>Marko Berić, Istarska Ulica 37, 52210 Rovinj</item>
    </derivirana_varijabla>
  </DomainObject.Predmet.ProtuStrankaListFormatedWithAdress>
  <DomainObject.Predmet.ProtuStrankaListFormatedWithAdressOIB>
    <izvorni_sadrzaj>
      <item>Marko Berić, OIB 34896959859, Istarska Ulica 37, 52210 Rovinj</item>
    </izvorni_sadrzaj>
    <derivirana_varijabla naziv="DomainObject.Predmet.ProtuStrankaListFormatedWithAdressOIB_1">
      <item>Marko Berić, OIB 34896959859, Istarska Ulica 37, 52210 Rovinj</item>
    </derivirana_varijabla>
  </DomainObject.Predmet.ProtuStrankaListFormatedWithAdressOIB>
  <DomainObject.Predmet.ProtuStrankaListNazivFormated>
    <izvorni_sadrzaj>
      <item>Marko Berić</item>
    </izvorni_sadrzaj>
    <derivirana_varijabla naziv="DomainObject.Predmet.ProtuStrankaListNazivFormated_1">
      <item>Marko Berić</item>
    </derivirana_varijabla>
  </DomainObject.Predmet.ProtuStrankaListNazivFormated>
  <DomainObject.Predmet.ProtuStrankaListNazivFormatedOIB>
    <izvorni_sadrzaj>
      <item>Marko Berić, OIB 34896959859</item>
    </izvorni_sadrzaj>
    <derivirana_varijabla naziv="DomainObject.Predmet.ProtuStrankaListNazivFormatedOIB_1">
      <item>Marko Berić, OIB 34896959859</item>
    </derivirana_varijabla>
  </DomainObject.Predmet.ProtuStrankaListNazivFormatedOIB>
  <DomainObject.Predmet.OstaliListFormated>
    <izvorni_sadrzaj>
      <item>Općinski sud u Rijeci</item>
    </izvorni_sadrzaj>
    <derivirana_varijabla naziv="DomainObject.Predmet.OstaliListFormated_1">
      <item>Općinski sud u Rijeci</item>
    </derivirana_varijabla>
    <derivirana_varijabla naziv="DrugaOsoba">
      <item>Općinski sud u Rijeci</item>
    </derivirana_varijabla>
  </DomainObject.Predmet.OstaliListFormated>
  <DomainObject.Predmet.OstaliListFormatedOIB>
    <izvorni_sadrzaj>
      <item>Općinski sud u Rijeci, OIB 54566384631</item>
    </izvorni_sadrzaj>
    <derivirana_varijabla naziv="DomainObject.Predmet.OstaliListFormatedOIB_1">
      <item>Općinski sud u Rijeci, OIB 54566384631</item>
    </derivirana_varijabla>
  </DomainObject.Predmet.OstaliListFormatedOIB>
  <DomainObject.Predmet.OstaliListFormatedWithAdress>
    <izvorni_sadrzaj>
      <item>Općinski sud u Rijeci, Žrtava fašizma 7, 51000 Rijeka</item>
    </izvorni_sadrzaj>
    <derivirana_varijabla naziv="DomainObject.Predmet.OstaliListFormatedWithAdress_1">
      <item>Općinski sud u Rijeci, Žrtava fašizma 7, 51000 Rijeka</item>
    </derivirana_varijabla>
  </DomainObject.Predmet.OstaliListFormatedWithAdress>
  <DomainObject.Predmet.OstaliListFormatedWithAdressOIB>
    <izvorni_sadrzaj>
      <item>Općinski sud u Rijeci, OIB 54566384631, Žrtava fašizma 7, 51000 Rijeka</item>
    </izvorni_sadrzaj>
    <derivirana_varijabla naziv="DomainObject.Predmet.OstaliListFormatedWithAdressOIB_1">
      <item>Općinski sud u Rijeci, OIB 54566384631, Žrtava fašizma 7, 51000 Rijeka</item>
    </derivirana_varijabla>
  </DomainObject.Predmet.OstaliListFormatedWithAdressOIB>
  <DomainObject.Predmet.OstaliListNazivFormated>
    <izvorni_sadrzaj>
      <item>Općinski sud u Rijeci</item>
    </izvorni_sadrzaj>
    <derivirana_varijabla naziv="DomainObject.Predmet.OstaliListNazivFormated_1">
      <item>Općinski sud u Rijeci</item>
    </derivirana_varijabla>
  </DomainObject.Predmet.OstaliListNazivFormated>
  <DomainObject.Predmet.OstaliListNazivFormatedOIB>
    <izvorni_sadrzaj>
      <item>Općinski sud u Rijeci, OIB 54566384631</item>
    </izvorni_sadrzaj>
    <derivirana_varijabla naziv="DomainObject.Predmet.OstaliListNazivFormatedOIB_1">
      <item>Općinski sud u Rijeci, OIB 54566384631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izvorni_sadrzaj>
    <derivirana_varijabla naziv="DomainObject.Predmet.ClanakZakona_1">36</derivirana_varijabla>
  </DomainObject.Predmet.ClanakZakona>
  <DomainObject.Predmet.ClanakZakonaFull>
    <izvorni_sadrzaj>članka 36.</izvorni_sadrzaj>
    <derivirana_varijabla naziv="DomainObject.Predmet.ClanakZakonaFull_1">članka 296. st. 1. t. 16. i st .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 lipnja 2026.</izvorni_sadrzaj>
    <derivirana_varijabla naziv="DomainObject.Datum_1">2. lipnja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Marko Berić</izvorni_sadrzaj>
    <derivirana_varijabla naziv="DomainObject.Predmet.ProtustrankaIDrugi_1">Marko Berić</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Marko Berić, OIB 34896959859, Istarska Ulica 37, 52210 Rovinj</izvorni_sadrzaj>
    <derivirana_varijabla naziv="DomainObject.Predmet.ProtustrankaIDrugiAdressOIB_1">Marko Berić, OIB 34896959859, Istarska Ulica 37,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Marko Berić</item>
      <item>Općinski sud u Rijeci</item>
    </izvorni_sadrzaj>
    <derivirana_varijabla naziv="DomainObject.Predmet.SudioniciListNaziv_1">
      <item>HRVATSKO DRUŠTVO SKLADATELJA</item>
      <item>Marko Berić</item>
      <item>Općinski sud u Rijeci</item>
    </derivirana_varijabla>
    <derivirana_varijabla naziv="OstaliSudionici">
      <item>HRVATSKO DRUŠTVO SKLADATELJA</item>
      <item>Marko Berić</item>
      <item>Općinski sud u Rijeci</item>
    </derivirana_varijabla>
  </DomainObject.Predmet.SudioniciListNaziv>
  <DomainObject.Predmet.SudioniciListAdressOIB>
    <izvorni_sadrzaj>
      <item>HRVATSKO DRUŠTVO SKLADATELJA, OIB 56668956985, Heinzelova 62a,10000 Zagreb</item>
      <item>Marko Berić, OIB 34896959859, Istarska Ulica 37,52210 Rovinj</item>
      <item>Općinski sud u Rijeci, OIB 54566384631, Žrtava fašizma 7,51000 Rijeka</item>
    </izvorni_sadrzaj>
    <derivirana_varijabla naziv="DomainObject.Predmet.SudioniciListAdressOIB_1">
      <item>HRVATSKO DRUŠTVO SKLADATELJA, OIB 56668956985, Heinzelova 62a,10000 Zagreb</item>
      <item>Marko Berić, OIB 34896959859, Istarska Ulica 37,52210 Rovinj</item>
      <item>Općinski sud u Rijeci, OIB 54566384631, Žrtava fašizma 7,51000 Rijeka</item>
    </derivirana_varijabla>
  </DomainObject.Predmet.SudioniciListAdressOIB>
  <DomainObject.UcesnikSudskeRadnje.NazivFormated>
    <izvorni_sadrzaj>Marko Berić, OIB 34896959859, Istarska Ulica 37,52210 Rovinj</izvorni_sadrzaj>
    <derivirana_varijabla naziv="DomainObject.UcesnikSudskeRadnje.NazivFormated_1">Marko Berić, OIB 34896959859, Istarska Ulica 37,52210 Rovinj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34896959859</item>
      <item>, OIB 54566384631</item>
    </izvorni_sadrzaj>
    <derivirana_varijabla naziv="DomainObject.Predmet.SudioniciListNazivOIB_1">
      <item>, OIB 56668956985</item>
      <item>, OIB 34896959859</item>
      <item>, OIB 54566384631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Marko Berić, OIB 34896959859, Istarska Ulica 37, 52210 Rovinj</izvorni_sadrzaj>
    <derivirana_varijabla naziv="DomainObject.UcesnikSudskeRadnje.SudskaRadnja.UcesniciObavijest_1">1. Okrivljenik Marko Berić, OIB 34896959859, Istarska Ulica 37, 52210 Rovinj</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srpnja 2025.</izvorni_sadrzaj>
    <derivirana_varijabla naziv="DomainObject.Predmet.DatumPocetkaProcesa_1">29.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Marko Berić, Istarska Ulica 37, 52210 Rovinj, OIB: 34896959859, rođen-a 25.01.1989., mjesto rođenja Pula (Pula)</item>
    </izvorni_sadrzaj>
    <derivirana_varijabla naziv="DomainObject.Predmet.OkrivljenikAdresaMjestoRodjenjaList_1">
      <item>Marko Berić, Istarska Ulica 37, 52210 Rovinj, OIB: 34896959859, rođen-a 25.01.1989., mjesto rođenja Pula (Pula)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1F86D1-3A6D-4058-9E9C-786B2D4277D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446</properties:Words>
  <properties:Characters>2510</properties:Characters>
  <properties:Lines>57</properties:Lines>
  <properties:Paragraphs>22</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3116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Šurjak</cp:lastModifiedBy>
  <cp:lastPrinted>2026-06-02T07:14:00Z</cp:lastPrinted>
  <dcterms:modified xmlns:xsi="http://www.w3.org/2001/XMLSchema-instance" xsi:type="dcterms:W3CDTF">2026-06-02T07:14:00Z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Marko Berić - Ročište</vt:lpwstr>
  </prop:property>
  <prop:property fmtid="{D5CDD505-2E9C-101B-9397-08002B2CF9AE}" pid="6" name="Predlozak_id">
    <vt:lpwstr>1000000795</vt:lpwstr>
  </prop:property>
  <prop:property fmtid="{D5CDD505-2E9C-101B-9397-08002B2CF9AE}" pid="7" name="Predlozak_oznaka">
    <vt:lpwstr>OS_Pp-024</vt:lpwstr>
  </prop:property>
  <prop:property fmtid="{D5CDD505-2E9C-101B-9397-08002B2CF9AE}" pid="8" name="Predlozak_naziv">
    <vt:lpwstr>Poziv okrivljeniku-žurni postupak- nije dostavljena obavijest iz članka 109.a PZ-a ili je uhićen (članak 134. PZ)</vt:lpwstr>
  </prop:property>
</prop:Properties>
</file>